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5735" w:type="dxa"/>
        <w:tblInd w:w="-856" w:type="dxa"/>
        <w:tblLook w:val="04A0" w:firstRow="1" w:lastRow="0" w:firstColumn="1" w:lastColumn="0" w:noHBand="0" w:noVBand="1"/>
      </w:tblPr>
      <w:tblGrid>
        <w:gridCol w:w="9876"/>
        <w:gridCol w:w="5859"/>
      </w:tblGrid>
      <w:tr w:rsidR="00A3160F" w14:paraId="7624C75F" w14:textId="77777777" w:rsidTr="00060BBA">
        <w:tc>
          <w:tcPr>
            <w:tcW w:w="9498" w:type="dxa"/>
          </w:tcPr>
          <w:p w14:paraId="62AF8CF9" w14:textId="6A8A5419" w:rsidR="00E95D85" w:rsidRDefault="00E95D85">
            <w:r>
              <w:t xml:space="preserve">  </w:t>
            </w:r>
            <w:r w:rsidR="0091491F">
              <w:rPr>
                <w:noProof/>
              </w:rPr>
              <w:drawing>
                <wp:inline distT="0" distB="0" distL="0" distR="0" wp14:anchorId="7AEFB24A" wp14:editId="6E855D80">
                  <wp:extent cx="6132830" cy="5819775"/>
                  <wp:effectExtent l="0" t="0" r="1270" b="9525"/>
                  <wp:docPr id="18483917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830" cy="581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0BEAB7FE" w14:textId="0A2BCE89" w:rsidR="00E95D85" w:rsidRDefault="00E95D85"/>
          <w:p w14:paraId="04753E0F" w14:textId="274FA7BE" w:rsidR="00EF1830" w:rsidRDefault="00EF1830"/>
        </w:tc>
        <w:tc>
          <w:tcPr>
            <w:tcW w:w="6237" w:type="dxa"/>
          </w:tcPr>
          <w:p w14:paraId="480EA94C" w14:textId="77777777" w:rsidR="00C85ACC" w:rsidRDefault="00446B64" w:rsidP="00FF328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446B64">
              <w:rPr>
                <w:b/>
                <w:bCs/>
                <w:color w:val="000000"/>
                <w:sz w:val="28"/>
                <w:szCs w:val="28"/>
              </w:rPr>
              <w:lastRenderedPageBreak/>
              <w:t>Заказчик:</w:t>
            </w:r>
          </w:p>
          <w:p w14:paraId="3BB2C60F" w14:textId="28D7261A" w:rsidR="00446B64" w:rsidRDefault="00D704DB" w:rsidP="00674F39">
            <w:pPr>
              <w:autoSpaceDE w:val="0"/>
              <w:autoSpaceDN w:val="0"/>
              <w:adjustRightInd w:val="0"/>
              <w:ind w:firstLine="384"/>
              <w:rPr>
                <w:sz w:val="28"/>
                <w:szCs w:val="28"/>
              </w:rPr>
            </w:pPr>
            <w:r w:rsidRPr="00D704DB">
              <w:rPr>
                <w:sz w:val="28"/>
                <w:szCs w:val="28"/>
              </w:rPr>
              <w:t>ТОО  «</w:t>
            </w:r>
            <w:proofErr w:type="spellStart"/>
            <w:r w:rsidRPr="00D704DB">
              <w:rPr>
                <w:sz w:val="28"/>
                <w:szCs w:val="28"/>
              </w:rPr>
              <w:t>КазГеоруд</w:t>
            </w:r>
            <w:proofErr w:type="spellEnd"/>
            <w:r w:rsidRPr="00D704DB">
              <w:rPr>
                <w:sz w:val="28"/>
                <w:szCs w:val="28"/>
              </w:rPr>
              <w:t>»</w:t>
            </w:r>
          </w:p>
          <w:p w14:paraId="2D7C66F6" w14:textId="77777777" w:rsidR="00D704DB" w:rsidRDefault="00D704DB" w:rsidP="00674F39">
            <w:pPr>
              <w:autoSpaceDE w:val="0"/>
              <w:autoSpaceDN w:val="0"/>
              <w:adjustRightInd w:val="0"/>
              <w:ind w:firstLine="384"/>
              <w:rPr>
                <w:sz w:val="28"/>
                <w:szCs w:val="28"/>
                <w:lang w:eastAsia="en-US"/>
                <w14:ligatures w14:val="standardContextual"/>
              </w:rPr>
            </w:pPr>
          </w:p>
          <w:p w14:paraId="0530F20A" w14:textId="478E614E" w:rsidR="00674F39" w:rsidRPr="00446B64" w:rsidRDefault="00966DEC" w:rsidP="00446B6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b/>
                <w:bCs/>
                <w:sz w:val="28"/>
                <w:szCs w:val="28"/>
                <w:lang w:eastAsia="en-US"/>
                <w14:ligatures w14:val="standardContextual"/>
              </w:rPr>
              <w:t>Краткое описание.</w:t>
            </w:r>
          </w:p>
          <w:p w14:paraId="52BB44B0" w14:textId="6F1B2EF7" w:rsidR="0032560F" w:rsidRDefault="007D67D5" w:rsidP="0032560F">
            <w:pPr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D67D5">
              <w:rPr>
                <w:color w:val="000000"/>
                <w:sz w:val="28"/>
                <w:szCs w:val="28"/>
              </w:rPr>
              <w:t>«Строительство пруда-испарителя на месторождении «Лиманное» (1-я очередь), Хромтауского района, Актюбинской области».</w:t>
            </w:r>
          </w:p>
          <w:p w14:paraId="3938AAB2" w14:textId="77777777" w:rsidR="007D67D5" w:rsidRDefault="007D67D5" w:rsidP="0032560F">
            <w:pPr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14:paraId="6DA4A273" w14:textId="77777777" w:rsidR="007D67D5" w:rsidRDefault="007D67D5" w:rsidP="0032560F">
            <w:pPr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14:paraId="394D02BD" w14:textId="7636CF12" w:rsidR="007D67D5" w:rsidRPr="007D67D5" w:rsidRDefault="007D67D5" w:rsidP="007D67D5">
            <w:pPr>
              <w:tabs>
                <w:tab w:val="left" w:pos="1935"/>
              </w:tabs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D67D5">
              <w:rPr>
                <w:color w:val="000000"/>
                <w:sz w:val="28"/>
                <w:szCs w:val="28"/>
              </w:rPr>
              <w:t xml:space="preserve">Проектными решениями </w:t>
            </w:r>
            <w:r w:rsidR="002D7129">
              <w:rPr>
                <w:color w:val="000000"/>
                <w:sz w:val="28"/>
                <w:szCs w:val="28"/>
              </w:rPr>
              <w:t>выполнено</w:t>
            </w:r>
            <w:r w:rsidRPr="007D67D5">
              <w:rPr>
                <w:color w:val="000000"/>
                <w:sz w:val="28"/>
                <w:szCs w:val="28"/>
              </w:rPr>
              <w:t xml:space="preserve"> строительство сооружений:</w:t>
            </w:r>
          </w:p>
          <w:p w14:paraId="3571DA9F" w14:textId="77777777" w:rsidR="002D7129" w:rsidRDefault="007D67D5" w:rsidP="002D7129">
            <w:pPr>
              <w:pStyle w:val="aa"/>
              <w:numPr>
                <w:ilvl w:val="0"/>
                <w:numId w:val="9"/>
              </w:numPr>
              <w:tabs>
                <w:tab w:val="left" w:pos="1935"/>
              </w:tabs>
              <w:autoSpaceDE w:val="0"/>
              <w:autoSpaceDN w:val="0"/>
              <w:adjustRightInd w:val="0"/>
              <w:spacing w:after="160"/>
              <w:jc w:val="both"/>
              <w:rPr>
                <w:color w:val="000000"/>
                <w:sz w:val="28"/>
                <w:szCs w:val="28"/>
              </w:rPr>
            </w:pPr>
            <w:r w:rsidRPr="002D7129">
              <w:rPr>
                <w:color w:val="000000"/>
                <w:sz w:val="28"/>
                <w:szCs w:val="28"/>
              </w:rPr>
              <w:t>Пруд – испаритель 1-я очередь- 1-я Секция,</w:t>
            </w:r>
          </w:p>
          <w:p w14:paraId="5A6EE958" w14:textId="68FAC161" w:rsidR="007D67D5" w:rsidRDefault="002D7129" w:rsidP="002D7129">
            <w:pPr>
              <w:pStyle w:val="aa"/>
              <w:numPr>
                <w:ilvl w:val="0"/>
                <w:numId w:val="9"/>
              </w:numPr>
              <w:tabs>
                <w:tab w:val="left" w:pos="1935"/>
              </w:tabs>
              <w:autoSpaceDE w:val="0"/>
              <w:autoSpaceDN w:val="0"/>
              <w:adjustRightInd w:val="0"/>
              <w:spacing w:after="160"/>
              <w:jc w:val="both"/>
              <w:rPr>
                <w:color w:val="000000"/>
                <w:sz w:val="28"/>
                <w:szCs w:val="28"/>
              </w:rPr>
            </w:pPr>
            <w:r w:rsidRPr="002D7129">
              <w:rPr>
                <w:color w:val="000000"/>
                <w:sz w:val="28"/>
                <w:szCs w:val="28"/>
              </w:rPr>
              <w:t>Пруд – испаритель 1-я очередь- 2-я Секция</w:t>
            </w:r>
          </w:p>
          <w:p w14:paraId="15603F69" w14:textId="33BC8CEE" w:rsidR="002D7129" w:rsidRDefault="002D7129" w:rsidP="002D7129">
            <w:pPr>
              <w:pStyle w:val="aa"/>
              <w:numPr>
                <w:ilvl w:val="0"/>
                <w:numId w:val="9"/>
              </w:numPr>
              <w:tabs>
                <w:tab w:val="left" w:pos="1935"/>
              </w:tabs>
              <w:autoSpaceDE w:val="0"/>
              <w:autoSpaceDN w:val="0"/>
              <w:adjustRightInd w:val="0"/>
              <w:spacing w:after="160"/>
              <w:jc w:val="both"/>
              <w:rPr>
                <w:color w:val="000000"/>
                <w:sz w:val="28"/>
                <w:szCs w:val="28"/>
              </w:rPr>
            </w:pPr>
            <w:r w:rsidRPr="002D7129">
              <w:rPr>
                <w:color w:val="000000"/>
                <w:sz w:val="28"/>
                <w:szCs w:val="28"/>
              </w:rPr>
              <w:t>Водоотводный канал</w:t>
            </w:r>
          </w:p>
          <w:p w14:paraId="72D37CE1" w14:textId="57344695" w:rsidR="002D7129" w:rsidRDefault="002D7129" w:rsidP="002D7129">
            <w:pPr>
              <w:pStyle w:val="aa"/>
              <w:numPr>
                <w:ilvl w:val="0"/>
                <w:numId w:val="9"/>
              </w:numPr>
              <w:tabs>
                <w:tab w:val="left" w:pos="1935"/>
              </w:tabs>
              <w:autoSpaceDE w:val="0"/>
              <w:autoSpaceDN w:val="0"/>
              <w:adjustRightInd w:val="0"/>
              <w:spacing w:after="160"/>
              <w:jc w:val="both"/>
              <w:rPr>
                <w:color w:val="000000"/>
                <w:sz w:val="28"/>
                <w:szCs w:val="28"/>
              </w:rPr>
            </w:pPr>
            <w:r w:rsidRPr="002D7129">
              <w:rPr>
                <w:color w:val="000000"/>
                <w:sz w:val="28"/>
                <w:szCs w:val="28"/>
              </w:rPr>
              <w:t>Дренажная система</w:t>
            </w:r>
          </w:p>
          <w:p w14:paraId="789713D1" w14:textId="5E55007E" w:rsidR="002D7129" w:rsidRDefault="002D7129" w:rsidP="002D7129">
            <w:pPr>
              <w:pStyle w:val="aa"/>
              <w:numPr>
                <w:ilvl w:val="0"/>
                <w:numId w:val="9"/>
              </w:numPr>
              <w:tabs>
                <w:tab w:val="left" w:pos="1935"/>
              </w:tabs>
              <w:autoSpaceDE w:val="0"/>
              <w:autoSpaceDN w:val="0"/>
              <w:adjustRightInd w:val="0"/>
              <w:spacing w:after="160"/>
              <w:jc w:val="both"/>
              <w:rPr>
                <w:color w:val="000000"/>
                <w:sz w:val="28"/>
                <w:szCs w:val="28"/>
              </w:rPr>
            </w:pPr>
            <w:r w:rsidRPr="002D7129">
              <w:rPr>
                <w:color w:val="000000"/>
                <w:sz w:val="28"/>
                <w:szCs w:val="28"/>
              </w:rPr>
              <w:t>Защитная дамба, противопаводковая</w:t>
            </w:r>
          </w:p>
          <w:p w14:paraId="0237CD84" w14:textId="660400C8" w:rsidR="002D7129" w:rsidRDefault="002D7129" w:rsidP="002D7129">
            <w:pPr>
              <w:pStyle w:val="aa"/>
              <w:numPr>
                <w:ilvl w:val="0"/>
                <w:numId w:val="9"/>
              </w:numPr>
              <w:tabs>
                <w:tab w:val="left" w:pos="1935"/>
              </w:tabs>
              <w:autoSpaceDE w:val="0"/>
              <w:autoSpaceDN w:val="0"/>
              <w:adjustRightInd w:val="0"/>
              <w:spacing w:after="160"/>
              <w:jc w:val="both"/>
              <w:rPr>
                <w:color w:val="000000"/>
                <w:sz w:val="28"/>
                <w:szCs w:val="28"/>
              </w:rPr>
            </w:pPr>
            <w:r w:rsidRPr="002D7129">
              <w:rPr>
                <w:color w:val="000000"/>
                <w:sz w:val="28"/>
                <w:szCs w:val="28"/>
              </w:rPr>
              <w:t>Освещение территории  двенадцатью  прожекторными мачтами со светодиодными прожекторами типа GALAD Эверест LED-400 (Wide).</w:t>
            </w:r>
          </w:p>
          <w:p w14:paraId="6348B4EF" w14:textId="05B1B514" w:rsidR="002D7129" w:rsidRPr="002D7129" w:rsidRDefault="002D7129" w:rsidP="002D7129">
            <w:pPr>
              <w:pStyle w:val="aa"/>
              <w:numPr>
                <w:ilvl w:val="0"/>
                <w:numId w:val="9"/>
              </w:numPr>
              <w:tabs>
                <w:tab w:val="left" w:pos="1935"/>
              </w:tabs>
              <w:autoSpaceDE w:val="0"/>
              <w:autoSpaceDN w:val="0"/>
              <w:adjustRightInd w:val="0"/>
              <w:spacing w:after="160"/>
              <w:jc w:val="both"/>
              <w:rPr>
                <w:color w:val="000000"/>
                <w:sz w:val="28"/>
                <w:szCs w:val="28"/>
              </w:rPr>
            </w:pPr>
            <w:r w:rsidRPr="002D7129">
              <w:rPr>
                <w:color w:val="000000"/>
                <w:sz w:val="28"/>
                <w:szCs w:val="28"/>
              </w:rPr>
              <w:t>Подъездная дорога протяженностью 330,25 м.</w:t>
            </w:r>
          </w:p>
          <w:p w14:paraId="54C414EA" w14:textId="25AF9767" w:rsidR="007E2BF1" w:rsidRPr="00446B64" w:rsidRDefault="00AD5600" w:rsidP="007D67D5">
            <w:pPr>
              <w:tabs>
                <w:tab w:val="left" w:pos="1935"/>
              </w:tabs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  <w:t xml:space="preserve"> </w:t>
            </w:r>
          </w:p>
          <w:p w14:paraId="58512711" w14:textId="77777777" w:rsidR="00446B64" w:rsidRPr="00674F39" w:rsidRDefault="00446B64" w:rsidP="00674F39">
            <w:pPr>
              <w:autoSpaceDE w:val="0"/>
              <w:autoSpaceDN w:val="0"/>
              <w:adjustRightInd w:val="0"/>
              <w:spacing w:after="160"/>
              <w:ind w:firstLine="384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14:paraId="41972110" w14:textId="77777777" w:rsidR="00674F39" w:rsidRPr="00674F39" w:rsidRDefault="00674F39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14:paraId="6D4F2AAF" w14:textId="77777777" w:rsidR="00674F39" w:rsidRPr="00674F39" w:rsidRDefault="00674F39" w:rsidP="00674F39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14:paraId="20DA6A17" w14:textId="30C8D413" w:rsidR="00E95D85" w:rsidRDefault="00E95D85" w:rsidP="00E95D85"/>
        </w:tc>
      </w:tr>
    </w:tbl>
    <w:p w14:paraId="75A550A4" w14:textId="77777777" w:rsidR="00E80AE5" w:rsidRDefault="00E80AE5"/>
    <w:sectPr w:rsidR="00E80AE5" w:rsidSect="00446B64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0D8D"/>
    <w:multiLevelType w:val="hybridMultilevel"/>
    <w:tmpl w:val="7CEE42BE"/>
    <w:lvl w:ilvl="0" w:tplc="AEB83B94">
      <w:start w:val="1"/>
      <w:numFmt w:val="decimal"/>
      <w:lvlText w:val="%1."/>
      <w:lvlJc w:val="left"/>
      <w:pPr>
        <w:ind w:left="617" w:hanging="360"/>
      </w:p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</w:lvl>
    <w:lvl w:ilvl="3" w:tplc="0419000F" w:tentative="1">
      <w:start w:val="1"/>
      <w:numFmt w:val="decimal"/>
      <w:lvlText w:val="%4."/>
      <w:lvlJc w:val="left"/>
      <w:pPr>
        <w:ind w:left="2777" w:hanging="360"/>
      </w:p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</w:lvl>
    <w:lvl w:ilvl="6" w:tplc="0419000F" w:tentative="1">
      <w:start w:val="1"/>
      <w:numFmt w:val="decimal"/>
      <w:lvlText w:val="%7."/>
      <w:lvlJc w:val="left"/>
      <w:pPr>
        <w:ind w:left="4937" w:hanging="360"/>
      </w:p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1" w15:restartNumberingAfterBreak="0">
    <w:nsid w:val="0EFC7BA4"/>
    <w:multiLevelType w:val="multilevel"/>
    <w:tmpl w:val="61F43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E877982"/>
    <w:multiLevelType w:val="multilevel"/>
    <w:tmpl w:val="1DE894BA"/>
    <w:lvl w:ilvl="0">
      <w:start w:val="1"/>
      <w:numFmt w:val="decimal"/>
      <w:lvlText w:val="%1"/>
      <w:lvlJc w:val="left"/>
      <w:pPr>
        <w:ind w:left="1271" w:hanging="4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04"/>
        <w:jc w:val="righ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</w:rPr>
    </w:lvl>
    <w:lvl w:ilvl="2">
      <w:numFmt w:val="bullet"/>
      <w:lvlText w:val="•"/>
      <w:lvlJc w:val="left"/>
      <w:pPr>
        <w:ind w:left="3040" w:hanging="404"/>
      </w:pPr>
      <w:rPr>
        <w:rFonts w:hint="default"/>
      </w:rPr>
    </w:lvl>
    <w:lvl w:ilvl="3">
      <w:numFmt w:val="bullet"/>
      <w:lvlText w:val="•"/>
      <w:lvlJc w:val="left"/>
      <w:pPr>
        <w:ind w:left="3920" w:hanging="404"/>
      </w:pPr>
      <w:rPr>
        <w:rFonts w:hint="default"/>
      </w:rPr>
    </w:lvl>
    <w:lvl w:ilvl="4">
      <w:numFmt w:val="bullet"/>
      <w:lvlText w:val="•"/>
      <w:lvlJc w:val="left"/>
      <w:pPr>
        <w:ind w:left="4800" w:hanging="404"/>
      </w:pPr>
      <w:rPr>
        <w:rFonts w:hint="default"/>
      </w:rPr>
    </w:lvl>
    <w:lvl w:ilvl="5">
      <w:numFmt w:val="bullet"/>
      <w:lvlText w:val="•"/>
      <w:lvlJc w:val="left"/>
      <w:pPr>
        <w:ind w:left="5680" w:hanging="404"/>
      </w:pPr>
      <w:rPr>
        <w:rFonts w:hint="default"/>
      </w:rPr>
    </w:lvl>
    <w:lvl w:ilvl="6">
      <w:numFmt w:val="bullet"/>
      <w:lvlText w:val="•"/>
      <w:lvlJc w:val="left"/>
      <w:pPr>
        <w:ind w:left="6560" w:hanging="404"/>
      </w:pPr>
      <w:rPr>
        <w:rFonts w:hint="default"/>
      </w:rPr>
    </w:lvl>
    <w:lvl w:ilvl="7">
      <w:numFmt w:val="bullet"/>
      <w:lvlText w:val="•"/>
      <w:lvlJc w:val="left"/>
      <w:pPr>
        <w:ind w:left="7440" w:hanging="404"/>
      </w:pPr>
      <w:rPr>
        <w:rFonts w:hint="default"/>
      </w:rPr>
    </w:lvl>
    <w:lvl w:ilvl="8">
      <w:numFmt w:val="bullet"/>
      <w:lvlText w:val="•"/>
      <w:lvlJc w:val="left"/>
      <w:pPr>
        <w:ind w:left="8320" w:hanging="404"/>
      </w:pPr>
      <w:rPr>
        <w:rFonts w:hint="default"/>
      </w:rPr>
    </w:lvl>
  </w:abstractNum>
  <w:abstractNum w:abstractNumId="3" w15:restartNumberingAfterBreak="0">
    <w:nsid w:val="57907323"/>
    <w:multiLevelType w:val="hybridMultilevel"/>
    <w:tmpl w:val="95DA6DD6"/>
    <w:lvl w:ilvl="0" w:tplc="D7B4AF9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i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B5B97"/>
    <w:multiLevelType w:val="multilevel"/>
    <w:tmpl w:val="DB9C9464"/>
    <w:lvl w:ilvl="0">
      <w:start w:val="1"/>
      <w:numFmt w:val="decimal"/>
      <w:pStyle w:val="1GrandProjec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8B41E7E"/>
    <w:multiLevelType w:val="multilevel"/>
    <w:tmpl w:val="CEB0BF66"/>
    <w:lvl w:ilvl="0">
      <w:start w:val="1"/>
      <w:numFmt w:val="decimal"/>
      <w:lvlText w:val="%1."/>
      <w:lvlJc w:val="left"/>
      <w:pPr>
        <w:ind w:left="1276" w:hanging="70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85" w:hanging="70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94" w:hanging="709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3" w:hanging="709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12" w:hanging="709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21" w:hanging="709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0" w:hanging="709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9" w:hanging="709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8" w:hanging="709"/>
      </w:pPr>
      <w:rPr>
        <w:rFonts w:hint="default"/>
      </w:rPr>
    </w:lvl>
  </w:abstractNum>
  <w:abstractNum w:abstractNumId="6" w15:restartNumberingAfterBreak="0">
    <w:nsid w:val="74970BF7"/>
    <w:multiLevelType w:val="hybridMultilevel"/>
    <w:tmpl w:val="D72663A4"/>
    <w:lvl w:ilvl="0" w:tplc="5C64E9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10C25E92">
      <w:numFmt w:val="bullet"/>
      <w:lvlText w:val="·"/>
      <w:lvlJc w:val="left"/>
      <w:pPr>
        <w:ind w:left="3371" w:hanging="360"/>
      </w:pPr>
      <w:rPr>
        <w:rFonts w:ascii="Times New Roman" w:eastAsia="Times New Roman" w:hAnsi="Times New Roman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975912036">
    <w:abstractNumId w:val="2"/>
  </w:num>
  <w:num w:numId="2" w16cid:durableId="1744794034">
    <w:abstractNumId w:val="0"/>
  </w:num>
  <w:num w:numId="3" w16cid:durableId="1018118538">
    <w:abstractNumId w:val="1"/>
  </w:num>
  <w:num w:numId="4" w16cid:durableId="800882193">
    <w:abstractNumId w:val="1"/>
  </w:num>
  <w:num w:numId="5" w16cid:durableId="1136876544">
    <w:abstractNumId w:val="1"/>
  </w:num>
  <w:num w:numId="6" w16cid:durableId="928468733">
    <w:abstractNumId w:val="5"/>
  </w:num>
  <w:num w:numId="7" w16cid:durableId="696657032">
    <w:abstractNumId w:val="4"/>
  </w:num>
  <w:num w:numId="8" w16cid:durableId="1740395050">
    <w:abstractNumId w:val="6"/>
  </w:num>
  <w:num w:numId="9" w16cid:durableId="1507792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D85"/>
    <w:rsid w:val="00060BBA"/>
    <w:rsid w:val="000B5670"/>
    <w:rsid w:val="000D2AA3"/>
    <w:rsid w:val="0017416A"/>
    <w:rsid w:val="001A51D2"/>
    <w:rsid w:val="001B3B5D"/>
    <w:rsid w:val="002D7129"/>
    <w:rsid w:val="0032560F"/>
    <w:rsid w:val="0044114A"/>
    <w:rsid w:val="00446B64"/>
    <w:rsid w:val="00453D00"/>
    <w:rsid w:val="004A4938"/>
    <w:rsid w:val="004E6EB2"/>
    <w:rsid w:val="005F6B9E"/>
    <w:rsid w:val="00643EE6"/>
    <w:rsid w:val="00674F39"/>
    <w:rsid w:val="007D67D5"/>
    <w:rsid w:val="007E2BF1"/>
    <w:rsid w:val="008B2E91"/>
    <w:rsid w:val="0091491F"/>
    <w:rsid w:val="00966DEC"/>
    <w:rsid w:val="00A27E6D"/>
    <w:rsid w:val="00A3160F"/>
    <w:rsid w:val="00AD5600"/>
    <w:rsid w:val="00B07357"/>
    <w:rsid w:val="00B97B45"/>
    <w:rsid w:val="00BC2B99"/>
    <w:rsid w:val="00C35C85"/>
    <w:rsid w:val="00C74C9B"/>
    <w:rsid w:val="00C85ACC"/>
    <w:rsid w:val="00CA54EF"/>
    <w:rsid w:val="00CC2016"/>
    <w:rsid w:val="00D36A05"/>
    <w:rsid w:val="00D704DB"/>
    <w:rsid w:val="00E523CC"/>
    <w:rsid w:val="00E7450F"/>
    <w:rsid w:val="00E80AE5"/>
    <w:rsid w:val="00E95D85"/>
    <w:rsid w:val="00EF1830"/>
    <w:rsid w:val="00EF5E3A"/>
    <w:rsid w:val="00F934A9"/>
    <w:rsid w:val="00FF328A"/>
    <w:rsid w:val="00FF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FA2BF"/>
  <w15:chartTrackingRefBased/>
  <w15:docId w15:val="{2D824109-8E4A-4279-A40D-4F28C4057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5670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1">
    <w:name w:val="heading 1"/>
    <w:basedOn w:val="a"/>
    <w:link w:val="10"/>
    <w:autoRedefine/>
    <w:qFormat/>
    <w:rsid w:val="00453D00"/>
    <w:pPr>
      <w:widowControl w:val="0"/>
      <w:autoSpaceDE w:val="0"/>
      <w:autoSpaceDN w:val="0"/>
      <w:spacing w:before="92"/>
      <w:ind w:left="277" w:hanging="232"/>
      <w:contextualSpacing/>
      <w:outlineLvl w:val="0"/>
    </w:pPr>
    <w:rPr>
      <w:rFonts w:eastAsia="Arial" w:cs="Arial"/>
      <w:b/>
      <w:bCs/>
      <w:szCs w:val="28"/>
    </w:rPr>
  </w:style>
  <w:style w:type="paragraph" w:styleId="2">
    <w:name w:val="heading 2"/>
    <w:basedOn w:val="a"/>
    <w:next w:val="a"/>
    <w:link w:val="20"/>
    <w:autoRedefine/>
    <w:qFormat/>
    <w:rsid w:val="00453D00"/>
    <w:pPr>
      <w:keepNext/>
      <w:numPr>
        <w:ilvl w:val="1"/>
      </w:numPr>
      <w:tabs>
        <w:tab w:val="left" w:pos="-180"/>
        <w:tab w:val="left" w:pos="426"/>
      </w:tabs>
      <w:ind w:right="28" w:firstLine="720"/>
      <w:contextualSpacing/>
      <w:outlineLvl w:val="1"/>
    </w:pPr>
    <w:rPr>
      <w:rFonts w:cstheme="minorBidi"/>
      <w:b/>
      <w:iCs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0D2AA3"/>
    <w:pPr>
      <w:keepNext/>
      <w:tabs>
        <w:tab w:val="num" w:pos="0"/>
      </w:tabs>
      <w:suppressAutoHyphens/>
      <w:ind w:left="1296" w:hanging="1296"/>
      <w:jc w:val="center"/>
      <w:outlineLvl w:val="6"/>
    </w:pPr>
    <w:rPr>
      <w:rFonts w:asciiTheme="minorHAnsi" w:hAnsiTheme="minorHAnsi" w:cstheme="minorBidi"/>
      <w:b/>
      <w:caps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3D00"/>
    <w:rPr>
      <w:rFonts w:ascii="Times New Roman" w:eastAsia="Arial" w:hAnsi="Times New Roman" w:cs="Arial"/>
      <w:b/>
      <w:bCs/>
      <w:kern w:val="20"/>
      <w:sz w:val="24"/>
      <w:szCs w:val="28"/>
      <w:lang w:eastAsia="ru-RU"/>
    </w:rPr>
  </w:style>
  <w:style w:type="character" w:customStyle="1" w:styleId="20">
    <w:name w:val="Заголовок 2 Знак"/>
    <w:link w:val="2"/>
    <w:rsid w:val="00453D00"/>
    <w:rPr>
      <w:rFonts w:ascii="Times New Roman" w:hAnsi="Times New Roman"/>
      <w:b/>
      <w:iCs/>
      <w:sz w:val="24"/>
      <w:szCs w:val="24"/>
      <w:lang w:eastAsia="ar-SA"/>
    </w:rPr>
  </w:style>
  <w:style w:type="paragraph" w:styleId="a3">
    <w:name w:val="No Spacing"/>
    <w:autoRedefine/>
    <w:uiPriority w:val="1"/>
    <w:qFormat/>
    <w:rsid w:val="00643EE6"/>
    <w:pPr>
      <w:spacing w:after="0" w:line="240" w:lineRule="auto"/>
      <w:ind w:firstLine="720"/>
    </w:pPr>
    <w:rPr>
      <w:rFonts w:ascii="Times New Roman" w:hAnsi="Times New Roman" w:cs="Times New Roman"/>
      <w:kern w:val="20"/>
      <w:sz w:val="24"/>
      <w:szCs w:val="20"/>
      <w:lang w:eastAsia="ru-RU"/>
    </w:rPr>
  </w:style>
  <w:style w:type="character" w:styleId="a4">
    <w:name w:val="Book Title"/>
    <w:qFormat/>
    <w:rsid w:val="00A27E6D"/>
    <w:rPr>
      <w:rFonts w:ascii="Times New Roman" w:hAnsi="Times New Roman"/>
      <w:b/>
      <w:i w:val="0"/>
      <w:caps/>
      <w:smallCaps w:val="0"/>
      <w:sz w:val="32"/>
      <w:szCs w:val="24"/>
    </w:rPr>
  </w:style>
  <w:style w:type="paragraph" w:styleId="a5">
    <w:name w:val="Title"/>
    <w:basedOn w:val="a"/>
    <w:next w:val="a"/>
    <w:link w:val="a6"/>
    <w:uiPriority w:val="10"/>
    <w:qFormat/>
    <w:rsid w:val="00A27E6D"/>
    <w:pPr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6">
    <w:name w:val="Заголовок Знак"/>
    <w:basedOn w:val="a0"/>
    <w:link w:val="a5"/>
    <w:uiPriority w:val="10"/>
    <w:rsid w:val="00A27E6D"/>
    <w:rPr>
      <w:rFonts w:ascii="Times New Roman" w:eastAsiaTheme="majorEastAsia" w:hAnsi="Times New Roman" w:cstheme="majorBidi"/>
      <w:b/>
      <w:spacing w:val="-10"/>
      <w:kern w:val="28"/>
      <w:sz w:val="24"/>
      <w:szCs w:val="56"/>
      <w:lang w:eastAsia="ru-RU"/>
    </w:rPr>
  </w:style>
  <w:style w:type="character" w:customStyle="1" w:styleId="70">
    <w:name w:val="Заголовок 7 Знак"/>
    <w:basedOn w:val="a0"/>
    <w:link w:val="7"/>
    <w:rsid w:val="000D2AA3"/>
    <w:rPr>
      <w:b/>
      <w:caps/>
      <w:sz w:val="24"/>
      <w:lang w:eastAsia="ar-SA"/>
    </w:rPr>
  </w:style>
  <w:style w:type="paragraph" w:styleId="11">
    <w:name w:val="toc 1"/>
    <w:basedOn w:val="a"/>
    <w:next w:val="a"/>
    <w:autoRedefine/>
    <w:uiPriority w:val="39"/>
    <w:rsid w:val="000D2AA3"/>
    <w:pPr>
      <w:tabs>
        <w:tab w:val="left" w:pos="660"/>
        <w:tab w:val="right" w:leader="dot" w:pos="9741"/>
      </w:tabs>
      <w:contextualSpacing/>
    </w:pPr>
    <w:rPr>
      <w:rFonts w:eastAsia="SimSun"/>
      <w:noProof/>
    </w:rPr>
  </w:style>
  <w:style w:type="paragraph" w:customStyle="1" w:styleId="1GrandProject">
    <w:name w:val="Заголовок_1_Grand_Project"/>
    <w:basedOn w:val="1"/>
    <w:link w:val="1GrandProject0"/>
    <w:autoRedefine/>
    <w:qFormat/>
    <w:rsid w:val="001A51D2"/>
    <w:pPr>
      <w:pageBreakBefore/>
      <w:widowControl/>
      <w:numPr>
        <w:numId w:val="7"/>
      </w:numPr>
      <w:autoSpaceDE/>
      <w:autoSpaceDN/>
      <w:spacing w:before="240" w:after="120"/>
      <w:ind w:left="1276" w:right="567" w:hanging="709"/>
      <w:contextualSpacing w:val="0"/>
    </w:pPr>
    <w:rPr>
      <w:rFonts w:asciiTheme="minorHAnsi" w:eastAsia="Times New Roman" w:hAnsiTheme="minorHAnsi" w:cstheme="minorBidi"/>
      <w:caps/>
      <w:kern w:val="28"/>
      <w:sz w:val="28"/>
      <w:lang w:eastAsia="en-US"/>
    </w:rPr>
  </w:style>
  <w:style w:type="character" w:customStyle="1" w:styleId="1GrandProject0">
    <w:name w:val="Заголовок_1_Grand_Project Знак"/>
    <w:link w:val="1GrandProject"/>
    <w:rsid w:val="001A51D2"/>
    <w:rPr>
      <w:b/>
      <w:bCs/>
      <w:caps/>
      <w:kern w:val="28"/>
      <w:sz w:val="28"/>
      <w:szCs w:val="28"/>
    </w:rPr>
  </w:style>
  <w:style w:type="paragraph" w:customStyle="1" w:styleId="2GrandProject">
    <w:name w:val="Заголовок_2_Grand_Project"/>
    <w:basedOn w:val="2"/>
    <w:autoRedefine/>
    <w:qFormat/>
    <w:rsid w:val="00C74C9B"/>
    <w:pPr>
      <w:keepLines/>
      <w:numPr>
        <w:ilvl w:val="0"/>
      </w:numPr>
      <w:tabs>
        <w:tab w:val="clear" w:pos="-180"/>
        <w:tab w:val="clear" w:pos="426"/>
      </w:tabs>
      <w:spacing w:before="120" w:after="120" w:line="276" w:lineRule="auto"/>
      <w:ind w:left="1276" w:right="567" w:hanging="709"/>
      <w:contextualSpacing w:val="0"/>
    </w:pPr>
    <w:rPr>
      <w:rFonts w:cs="Times New Roman"/>
      <w:bCs/>
      <w:iCs w:val="0"/>
      <w:color w:val="000000"/>
      <w:szCs w:val="28"/>
    </w:rPr>
  </w:style>
  <w:style w:type="paragraph" w:styleId="a7">
    <w:name w:val="Subtitle"/>
    <w:basedOn w:val="a"/>
    <w:next w:val="a"/>
    <w:link w:val="a8"/>
    <w:autoRedefine/>
    <w:qFormat/>
    <w:rsid w:val="000B56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  <w:lang w:eastAsia="en-US"/>
    </w:rPr>
  </w:style>
  <w:style w:type="character" w:customStyle="1" w:styleId="a8">
    <w:name w:val="Подзаголовок Знак"/>
    <w:basedOn w:val="a0"/>
    <w:link w:val="a7"/>
    <w:rsid w:val="000B5670"/>
    <w:rPr>
      <w:rFonts w:eastAsiaTheme="minorEastAsia"/>
      <w:color w:val="5A5A5A" w:themeColor="text1" w:themeTint="A5"/>
      <w:spacing w:val="15"/>
      <w:sz w:val="24"/>
    </w:rPr>
  </w:style>
  <w:style w:type="table" w:styleId="a9">
    <w:name w:val="Table Grid"/>
    <w:basedOn w:val="a1"/>
    <w:uiPriority w:val="39"/>
    <w:rsid w:val="00E95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D7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allkab65@hotmail.com</dc:creator>
  <cp:keywords/>
  <dc:description/>
  <cp:lastModifiedBy>allkab65@hotmail.com</cp:lastModifiedBy>
  <cp:revision>18</cp:revision>
  <dcterms:created xsi:type="dcterms:W3CDTF">2023-09-13T06:09:00Z</dcterms:created>
  <dcterms:modified xsi:type="dcterms:W3CDTF">2023-09-27T05:40:00Z</dcterms:modified>
</cp:coreProperties>
</file>