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9782"/>
        <w:gridCol w:w="5953"/>
      </w:tblGrid>
      <w:tr w:rsidR="00A3160F" w14:paraId="7624C75F" w14:textId="77777777" w:rsidTr="00554908">
        <w:tc>
          <w:tcPr>
            <w:tcW w:w="9782" w:type="dxa"/>
          </w:tcPr>
          <w:p w14:paraId="62AF8CF9" w14:textId="77777777" w:rsidR="00E95D85" w:rsidRDefault="00E95D85">
            <w:r>
              <w:t xml:space="preserve">    </w:t>
            </w:r>
          </w:p>
          <w:p w14:paraId="0BEAB7FE" w14:textId="36BC68FD" w:rsidR="00E95D85" w:rsidRDefault="00AE056F">
            <w:r>
              <w:rPr>
                <w:noProof/>
              </w:rPr>
              <w:drawing>
                <wp:inline distT="0" distB="0" distL="0" distR="0" wp14:anchorId="13D983A6" wp14:editId="390BF738">
                  <wp:extent cx="5953125" cy="4810125"/>
                  <wp:effectExtent l="0" t="0" r="9525" b="9525"/>
                  <wp:docPr id="3919301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481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7E642B" w14:textId="7E930789" w:rsidR="00EF1830" w:rsidRDefault="00EF1830"/>
          <w:p w14:paraId="04753E0F" w14:textId="68FF6974" w:rsidR="00554908" w:rsidRDefault="00554908"/>
        </w:tc>
        <w:tc>
          <w:tcPr>
            <w:tcW w:w="5953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BB2C60F" w14:textId="79633A3B" w:rsidR="00446B64" w:rsidRDefault="007F6813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</w:rPr>
            </w:pPr>
            <w:r w:rsidRPr="007F6813">
              <w:rPr>
                <w:sz w:val="28"/>
                <w:szCs w:val="28"/>
              </w:rPr>
              <w:t>АО «КМК Мунай»</w:t>
            </w:r>
          </w:p>
          <w:p w14:paraId="057412A7" w14:textId="77777777" w:rsidR="007F6813" w:rsidRDefault="007F6813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636888D3" w14:textId="02087D94" w:rsidR="00B97B45" w:rsidRDefault="007F6813" w:rsidP="00A31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7F6813">
              <w:rPr>
                <w:color w:val="000000"/>
                <w:sz w:val="28"/>
                <w:szCs w:val="28"/>
              </w:rPr>
              <w:t>Расширение АГРС №2 на м.р. Кумсай надсолевое -2023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19219157" w14:textId="77777777" w:rsidR="007F6813" w:rsidRDefault="007F6813" w:rsidP="00A31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716425A" w14:textId="77777777" w:rsidR="007F6813" w:rsidRDefault="007F6813" w:rsidP="00A31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766D78C" w14:textId="68FD1E3C" w:rsidR="007F6813" w:rsidRPr="00CD4B69" w:rsidRDefault="007F6813" w:rsidP="007F6813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D4B69">
              <w:rPr>
                <w:color w:val="000000"/>
                <w:sz w:val="28"/>
                <w:szCs w:val="28"/>
              </w:rPr>
              <w:t>В ходе выполнения проекта разработаны:</w:t>
            </w:r>
          </w:p>
          <w:p w14:paraId="06281156" w14:textId="134D2A1C" w:rsidR="007F6813" w:rsidRDefault="007F6813" w:rsidP="007F681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F6813">
              <w:rPr>
                <w:color w:val="000000"/>
                <w:sz w:val="28"/>
                <w:szCs w:val="28"/>
              </w:rPr>
              <w:t xml:space="preserve">газопровод-отвод с врезкой в газопровод-отвод на территории АГРС «Кумсай», протяженностью 0,067 км. </w:t>
            </w:r>
          </w:p>
          <w:p w14:paraId="59431A58" w14:textId="3CBDD283" w:rsidR="007F6813" w:rsidRDefault="007F6813" w:rsidP="007F681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F6813">
              <w:rPr>
                <w:color w:val="000000"/>
                <w:sz w:val="28"/>
                <w:szCs w:val="28"/>
              </w:rPr>
              <w:t>Газопровод высокого давления I категории, протяженностью 0,065 км. от АГРС №2 до           врезки в газопровод-отвод АГРС.</w:t>
            </w:r>
          </w:p>
          <w:p w14:paraId="47C4C6B9" w14:textId="5EF7FFA8" w:rsidR="007F6813" w:rsidRDefault="007F6813" w:rsidP="007F681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F6813">
              <w:rPr>
                <w:color w:val="000000"/>
                <w:sz w:val="28"/>
                <w:szCs w:val="28"/>
              </w:rPr>
              <w:t>Газораспределительная станция (АГРС №2)</w:t>
            </w:r>
          </w:p>
          <w:p w14:paraId="0871C3F1" w14:textId="27D6EB98" w:rsidR="007F6813" w:rsidRDefault="007F6813" w:rsidP="007F681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F6813">
              <w:rPr>
                <w:color w:val="000000"/>
                <w:sz w:val="28"/>
                <w:szCs w:val="28"/>
              </w:rPr>
              <w:t>Электроснабжение АГРС №2.</w:t>
            </w:r>
          </w:p>
          <w:p w14:paraId="06978E7B" w14:textId="0DBD003B" w:rsidR="007F6813" w:rsidRDefault="007F6813" w:rsidP="007F681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F6813">
              <w:rPr>
                <w:color w:val="000000"/>
                <w:sz w:val="28"/>
                <w:szCs w:val="28"/>
              </w:rPr>
              <w:t>Видеонаблюдение</w:t>
            </w:r>
          </w:p>
          <w:p w14:paraId="77B5B4DF" w14:textId="66B56224" w:rsidR="007F6813" w:rsidRPr="007F6813" w:rsidRDefault="007F6813" w:rsidP="007F681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F6813">
              <w:rPr>
                <w:color w:val="000000"/>
                <w:sz w:val="28"/>
                <w:szCs w:val="28"/>
              </w:rPr>
              <w:t>Электрохимзащита.</w:t>
            </w:r>
          </w:p>
          <w:p w14:paraId="58512711" w14:textId="55941554" w:rsidR="00446B64" w:rsidRPr="00674F39" w:rsidRDefault="00446B64" w:rsidP="007F6813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1972110" w14:textId="77777777" w:rsidR="00674F39" w:rsidRPr="00674F39" w:rsidRDefault="00674F39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D4F2AAF" w14:textId="77777777" w:rsidR="00674F39" w:rsidRPr="00674F39" w:rsidRDefault="00674F39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BF64B7"/>
    <w:multiLevelType w:val="hybridMultilevel"/>
    <w:tmpl w:val="124066E4"/>
    <w:lvl w:ilvl="0" w:tplc="CEF64838">
      <w:start w:val="4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4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6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3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5"/>
  </w:num>
  <w:num w:numId="7" w16cid:durableId="696657032">
    <w:abstractNumId w:val="4"/>
  </w:num>
  <w:num w:numId="8" w16cid:durableId="1740395050">
    <w:abstractNumId w:val="6"/>
  </w:num>
  <w:num w:numId="9" w16cid:durableId="151769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17416A"/>
    <w:rsid w:val="001A51D2"/>
    <w:rsid w:val="001B3B5D"/>
    <w:rsid w:val="00446B64"/>
    <w:rsid w:val="00453D00"/>
    <w:rsid w:val="004A4938"/>
    <w:rsid w:val="004E6EB2"/>
    <w:rsid w:val="00554908"/>
    <w:rsid w:val="005F6B9E"/>
    <w:rsid w:val="00643EE6"/>
    <w:rsid w:val="00674F39"/>
    <w:rsid w:val="006968B5"/>
    <w:rsid w:val="007E2BF1"/>
    <w:rsid w:val="007F6813"/>
    <w:rsid w:val="00966DEC"/>
    <w:rsid w:val="00A27E6D"/>
    <w:rsid w:val="00A3160F"/>
    <w:rsid w:val="00AE056F"/>
    <w:rsid w:val="00B97B45"/>
    <w:rsid w:val="00C35C85"/>
    <w:rsid w:val="00C74C9B"/>
    <w:rsid w:val="00C85ACC"/>
    <w:rsid w:val="00CD4B69"/>
    <w:rsid w:val="00D36A05"/>
    <w:rsid w:val="00E523CC"/>
    <w:rsid w:val="00E7450F"/>
    <w:rsid w:val="00E80AE5"/>
    <w:rsid w:val="00E95D85"/>
    <w:rsid w:val="00EF1830"/>
    <w:rsid w:val="00EF5E3A"/>
    <w:rsid w:val="00F448BD"/>
    <w:rsid w:val="00F934A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16</cp:revision>
  <dcterms:created xsi:type="dcterms:W3CDTF">2023-09-13T06:09:00Z</dcterms:created>
  <dcterms:modified xsi:type="dcterms:W3CDTF">2023-10-04T05:27:00Z</dcterms:modified>
</cp:coreProperties>
</file>